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275AE7" w:rsidRDefault="00EC3645" w:rsidP="002B43F3">
            <w:pPr>
              <w:pStyle w:val="Title"/>
              <w:ind w:left="0"/>
              <w:rPr>
                <w:color w:val="7030A0"/>
                <w:sz w:val="24"/>
                <w:szCs w:val="24"/>
              </w:rPr>
            </w:pPr>
            <w:r w:rsidRPr="00275AE7">
              <w:rPr>
                <w:color w:val="7030A0"/>
                <w:sz w:val="24"/>
                <w:szCs w:val="24"/>
              </w:rPr>
              <w:t>The Gilbertson Gazette – Week 27</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75AE7" w:rsidRDefault="002B43F3">
      <w:pPr>
        <w:pStyle w:val="Organization"/>
        <w:rPr>
          <w:color w:val="7030A0"/>
          <w:sz w:val="48"/>
          <w:szCs w:val="48"/>
        </w:rPr>
      </w:pPr>
      <w:r w:rsidRPr="00275AE7">
        <w:rPr>
          <w:color w:val="7030A0"/>
          <w:sz w:val="48"/>
          <w:szCs w:val="48"/>
        </w:rPr>
        <w:t>M</w:t>
      </w:r>
      <w:r w:rsidR="00D32517" w:rsidRPr="00275AE7">
        <w:rPr>
          <w:noProof/>
          <w:color w:val="7030A0"/>
          <w:sz w:val="48"/>
          <w:szCs w:val="48"/>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04953">
                            <w:pPr>
                              <w:pStyle w:val="Photo"/>
                            </w:pPr>
                            <w:r>
                              <w:rPr>
                                <w:noProof/>
                              </w:rPr>
                              <w:drawing>
                                <wp:inline distT="0" distB="0" distL="0" distR="0">
                                  <wp:extent cx="2174240" cy="2174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of school.jpg"/>
                                          <pic:cNvPicPr/>
                                        </pic:nvPicPr>
                                        <pic:blipFill>
                                          <a:blip r:embed="rId8">
                                            <a:extLst>
                                              <a:ext uri="{28A0092B-C50C-407E-A947-70E740481C1C}">
                                                <a14:useLocalDpi xmlns:a14="http://schemas.microsoft.com/office/drawing/2010/main" val="0"/>
                                              </a:ext>
                                            </a:extLst>
                                          </a:blip>
                                          <a:stretch>
                                            <a:fillRect/>
                                          </a:stretch>
                                        </pic:blipFill>
                                        <pic:spPr>
                                          <a:xfrm>
                                            <a:off x="0" y="0"/>
                                            <a:ext cx="2174240" cy="2174240"/>
                                          </a:xfrm>
                                          <a:prstGeom prst="rect">
                                            <a:avLst/>
                                          </a:prstGeom>
                                        </pic:spPr>
                                      </pic:pic>
                                    </a:graphicData>
                                  </a:graphic>
                                </wp:inline>
                              </w:drawing>
                            </w:r>
                          </w:p>
                          <w:p w:rsidR="005D5BF5" w:rsidRPr="009423A0" w:rsidRDefault="00D32517">
                            <w:pPr>
                              <w:pStyle w:val="Heading1"/>
                              <w:rPr>
                                <w:color w:val="7030A0"/>
                              </w:rPr>
                            </w:pPr>
                            <w:r w:rsidRPr="009423A0">
                              <w:rPr>
                                <w:color w:val="7030A0"/>
                              </w:rPr>
                              <w:t>Upcoming Events</w:t>
                            </w:r>
                          </w:p>
                          <w:sdt>
                            <w:sdtPr>
                              <w:id w:val="-1808234781"/>
                              <w:placeholder>
                                <w:docPart w:val="94D73534EB8F4947860B5D0D4EAA542D"/>
                              </w:placeholder>
                              <w:date w:fullDate="2019-03-11T00:00:00Z">
                                <w:dateFormat w:val="MMMM d"/>
                                <w:lid w:val="en-US"/>
                                <w:storeMappedDataAs w:val="dateTime"/>
                                <w:calendar w:val="gregorian"/>
                              </w:date>
                            </w:sdtPr>
                            <w:sdtEndPr/>
                            <w:sdtContent>
                              <w:p w:rsidR="005D5BF5" w:rsidRDefault="00EC3645">
                                <w:pPr>
                                  <w:pStyle w:val="Heading2"/>
                                </w:pPr>
                                <w:r>
                                  <w:t>March 11</w:t>
                                </w:r>
                              </w:p>
                            </w:sdtContent>
                          </w:sdt>
                          <w:p w:rsidR="00A37CA3" w:rsidRDefault="00EC3645" w:rsidP="00A37CA3">
                            <w:r>
                              <w:t>No School- PD Day</w:t>
                            </w:r>
                          </w:p>
                          <w:sdt>
                            <w:sdtPr>
                              <w:id w:val="277843656"/>
                              <w:placeholder>
                                <w:docPart w:val="94D73534EB8F4947860B5D0D4EAA542D"/>
                              </w:placeholder>
                              <w:date w:fullDate="2019-03-12T00:00:00Z">
                                <w:dateFormat w:val="MMMM d"/>
                                <w:lid w:val="en-US"/>
                                <w:storeMappedDataAs w:val="dateTime"/>
                                <w:calendar w:val="gregorian"/>
                              </w:date>
                            </w:sdtPr>
                            <w:sdtEndPr/>
                            <w:sdtContent>
                              <w:p w:rsidR="005D5BF5" w:rsidRDefault="00EC3645">
                                <w:pPr>
                                  <w:pStyle w:val="Heading2"/>
                                </w:pPr>
                                <w:r>
                                  <w:t>March 12</w:t>
                                </w:r>
                              </w:p>
                            </w:sdtContent>
                          </w:sdt>
                          <w:p w:rsidR="005D5BF5" w:rsidRDefault="00EC3645">
                            <w:r>
                              <w:t>Jean Day – Wear Green</w:t>
                            </w:r>
                          </w:p>
                          <w:p w:rsidR="005D5BF5" w:rsidRDefault="005D5BF5" w:rsidP="000B67D5">
                            <w:pPr>
                              <w:pStyle w:val="Heading2"/>
                              <w:ind w:left="0"/>
                            </w:pP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9423A0" w:rsidRDefault="00620064">
                                  <w:pPr>
                                    <w:pStyle w:val="Heading1"/>
                                    <w:outlineLvl w:val="0"/>
                                    <w:rPr>
                                      <w:color w:val="7030A0"/>
                                    </w:rPr>
                                  </w:pPr>
                                  <w:r>
                                    <w:rPr>
                                      <w:color w:val="7030A0"/>
                                    </w:rPr>
                                    <w:t>Reminder</w:t>
                                  </w:r>
                                </w:p>
                                <w:p w:rsidR="00C22F1F" w:rsidRDefault="007E1E2D" w:rsidP="00B02C31">
                                  <w:pPr>
                                    <w:jc w:val="center"/>
                                  </w:pPr>
                                  <w:r>
                                    <w:t>Make sure students have a choice reading book with them for March is Reading Month.</w:t>
                                  </w:r>
                                </w:p>
                                <w:p w:rsidR="009423A0" w:rsidRDefault="009423A0" w:rsidP="00C22F1F"/>
                                <w:p w:rsidR="009423A0" w:rsidRDefault="009423A0" w:rsidP="00C22F1F"/>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104953">
                      <w:pPr>
                        <w:pStyle w:val="Photo"/>
                      </w:pPr>
                      <w:r>
                        <w:rPr>
                          <w:noProof/>
                        </w:rPr>
                        <w:drawing>
                          <wp:inline distT="0" distB="0" distL="0" distR="0">
                            <wp:extent cx="2174240" cy="2174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of school.jpg"/>
                                    <pic:cNvPicPr/>
                                  </pic:nvPicPr>
                                  <pic:blipFill>
                                    <a:blip r:embed="rId8">
                                      <a:extLst>
                                        <a:ext uri="{28A0092B-C50C-407E-A947-70E740481C1C}">
                                          <a14:useLocalDpi xmlns:a14="http://schemas.microsoft.com/office/drawing/2010/main" val="0"/>
                                        </a:ext>
                                      </a:extLst>
                                    </a:blip>
                                    <a:stretch>
                                      <a:fillRect/>
                                    </a:stretch>
                                  </pic:blipFill>
                                  <pic:spPr>
                                    <a:xfrm>
                                      <a:off x="0" y="0"/>
                                      <a:ext cx="2174240" cy="2174240"/>
                                    </a:xfrm>
                                    <a:prstGeom prst="rect">
                                      <a:avLst/>
                                    </a:prstGeom>
                                  </pic:spPr>
                                </pic:pic>
                              </a:graphicData>
                            </a:graphic>
                          </wp:inline>
                        </w:drawing>
                      </w:r>
                    </w:p>
                    <w:p w:rsidR="005D5BF5" w:rsidRPr="009423A0" w:rsidRDefault="00D32517">
                      <w:pPr>
                        <w:pStyle w:val="Heading1"/>
                        <w:rPr>
                          <w:color w:val="7030A0"/>
                        </w:rPr>
                      </w:pPr>
                      <w:r w:rsidRPr="009423A0">
                        <w:rPr>
                          <w:color w:val="7030A0"/>
                        </w:rPr>
                        <w:t>Upcoming Events</w:t>
                      </w:r>
                    </w:p>
                    <w:sdt>
                      <w:sdtPr>
                        <w:id w:val="-1808234781"/>
                        <w:placeholder>
                          <w:docPart w:val="94D73534EB8F4947860B5D0D4EAA542D"/>
                        </w:placeholder>
                        <w:date w:fullDate="2019-03-11T00:00:00Z">
                          <w:dateFormat w:val="MMMM d"/>
                          <w:lid w:val="en-US"/>
                          <w:storeMappedDataAs w:val="dateTime"/>
                          <w:calendar w:val="gregorian"/>
                        </w:date>
                      </w:sdtPr>
                      <w:sdtEndPr/>
                      <w:sdtContent>
                        <w:p w:rsidR="005D5BF5" w:rsidRDefault="00EC3645">
                          <w:pPr>
                            <w:pStyle w:val="Heading2"/>
                          </w:pPr>
                          <w:r>
                            <w:t>March 11</w:t>
                          </w:r>
                        </w:p>
                      </w:sdtContent>
                    </w:sdt>
                    <w:p w:rsidR="00A37CA3" w:rsidRDefault="00EC3645" w:rsidP="00A37CA3">
                      <w:r>
                        <w:t>No School- PD Day</w:t>
                      </w:r>
                    </w:p>
                    <w:sdt>
                      <w:sdtPr>
                        <w:id w:val="277843656"/>
                        <w:placeholder>
                          <w:docPart w:val="94D73534EB8F4947860B5D0D4EAA542D"/>
                        </w:placeholder>
                        <w:date w:fullDate="2019-03-12T00:00:00Z">
                          <w:dateFormat w:val="MMMM d"/>
                          <w:lid w:val="en-US"/>
                          <w:storeMappedDataAs w:val="dateTime"/>
                          <w:calendar w:val="gregorian"/>
                        </w:date>
                      </w:sdtPr>
                      <w:sdtEndPr/>
                      <w:sdtContent>
                        <w:p w:rsidR="005D5BF5" w:rsidRDefault="00EC3645">
                          <w:pPr>
                            <w:pStyle w:val="Heading2"/>
                          </w:pPr>
                          <w:r>
                            <w:t>March 12</w:t>
                          </w:r>
                        </w:p>
                      </w:sdtContent>
                    </w:sdt>
                    <w:p w:rsidR="005D5BF5" w:rsidRDefault="00EC3645">
                      <w:r>
                        <w:t>Jean Day – Wear Green</w:t>
                      </w:r>
                    </w:p>
                    <w:p w:rsidR="005D5BF5" w:rsidRDefault="005D5BF5" w:rsidP="000B67D5">
                      <w:pPr>
                        <w:pStyle w:val="Heading2"/>
                        <w:ind w:left="0"/>
                      </w:pP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9423A0" w:rsidRDefault="00620064">
                            <w:pPr>
                              <w:pStyle w:val="Heading1"/>
                              <w:outlineLvl w:val="0"/>
                              <w:rPr>
                                <w:color w:val="7030A0"/>
                              </w:rPr>
                            </w:pPr>
                            <w:r>
                              <w:rPr>
                                <w:color w:val="7030A0"/>
                              </w:rPr>
                              <w:t>Reminder</w:t>
                            </w:r>
                          </w:p>
                          <w:p w:rsidR="00C22F1F" w:rsidRDefault="007E1E2D" w:rsidP="00B02C31">
                            <w:pPr>
                              <w:jc w:val="center"/>
                            </w:pPr>
                            <w:r>
                              <w:t>Make sure students have a choice reading book with them for March is Reading Month.</w:t>
                            </w:r>
                          </w:p>
                          <w:p w:rsidR="009423A0" w:rsidRDefault="009423A0" w:rsidP="00C22F1F"/>
                          <w:p w:rsidR="009423A0" w:rsidRDefault="009423A0" w:rsidP="00C22F1F"/>
                        </w:tc>
                      </w:tr>
                    </w:tbl>
                    <w:p w:rsidR="005D5BF5" w:rsidRDefault="005D5BF5">
                      <w:pPr>
                        <w:pStyle w:val="NoSpacing"/>
                      </w:pPr>
                    </w:p>
                  </w:txbxContent>
                </v:textbox>
                <w10:wrap type="square" side="left" anchorx="page" anchory="margin"/>
              </v:shape>
            </w:pict>
          </mc:Fallback>
        </mc:AlternateContent>
      </w:r>
      <w:r w:rsidRPr="00275AE7">
        <w:rPr>
          <w:color w:val="7030A0"/>
          <w:sz w:val="48"/>
          <w:szCs w:val="48"/>
        </w:rPr>
        <w:t>rs. Gilbertson’s Class</w:t>
      </w:r>
    </w:p>
    <w:p w:rsidR="005D5BF5" w:rsidRPr="00275AE7" w:rsidRDefault="002B43F3">
      <w:pPr>
        <w:pStyle w:val="ContactInfo"/>
        <w:rPr>
          <w:sz w:val="20"/>
          <w:szCs w:val="20"/>
        </w:rPr>
      </w:pPr>
      <w:r w:rsidRPr="00275AE7">
        <w:rPr>
          <w:sz w:val="20"/>
          <w:szCs w:val="20"/>
        </w:rPr>
        <w:t>4</w:t>
      </w:r>
      <w:r w:rsidRPr="00275AE7">
        <w:rPr>
          <w:sz w:val="20"/>
          <w:szCs w:val="20"/>
          <w:vertAlign w:val="superscript"/>
        </w:rPr>
        <w:t>th</w:t>
      </w:r>
      <w:r w:rsidRPr="00275AE7">
        <w:rPr>
          <w:sz w:val="20"/>
          <w:szCs w:val="20"/>
        </w:rPr>
        <w:t xml:space="preserve"> and 5</w:t>
      </w:r>
      <w:r w:rsidRPr="00275AE7">
        <w:rPr>
          <w:sz w:val="20"/>
          <w:szCs w:val="20"/>
          <w:vertAlign w:val="superscript"/>
        </w:rPr>
        <w:t>th</w:t>
      </w:r>
      <w:r w:rsidR="00600577" w:rsidRPr="00275AE7">
        <w:rPr>
          <w:sz w:val="20"/>
          <w:szCs w:val="20"/>
        </w:rPr>
        <w:t xml:space="preserve"> Grade Room </w:t>
      </w:r>
      <w:r w:rsidRPr="00275AE7">
        <w:rPr>
          <w:sz w:val="20"/>
          <w:szCs w:val="20"/>
        </w:rPr>
        <w:t>8</w:t>
      </w:r>
    </w:p>
    <w:p w:rsidR="002B43F3" w:rsidRPr="00275AE7" w:rsidRDefault="002B43F3">
      <w:pPr>
        <w:pStyle w:val="ContactInfo"/>
        <w:rPr>
          <w:sz w:val="20"/>
          <w:szCs w:val="20"/>
        </w:rPr>
      </w:pPr>
      <w:r w:rsidRPr="00275AE7">
        <w:rPr>
          <w:sz w:val="20"/>
          <w:szCs w:val="20"/>
        </w:rPr>
        <w:t xml:space="preserve">Email: </w:t>
      </w:r>
      <w:hyperlink r:id="rId9" w:history="1">
        <w:r w:rsidRPr="00275AE7">
          <w:rPr>
            <w:rStyle w:val="Hyperlink"/>
            <w:sz w:val="20"/>
            <w:szCs w:val="20"/>
          </w:rPr>
          <w:t>jgilbertson@saintscjm.com</w:t>
        </w:r>
      </w:hyperlink>
      <w:r w:rsidR="00D32517" w:rsidRPr="00275AE7">
        <w:rPr>
          <w:sz w:val="20"/>
          <w:szCs w:val="20"/>
        </w:rPr>
        <w:t xml:space="preserve"> </w:t>
      </w:r>
    </w:p>
    <w:p w:rsidR="005D5BF5" w:rsidRPr="00275AE7" w:rsidRDefault="00D32517">
      <w:pPr>
        <w:pStyle w:val="ContactInfo"/>
        <w:rPr>
          <w:sz w:val="20"/>
          <w:szCs w:val="20"/>
        </w:rPr>
      </w:pPr>
      <w:r w:rsidRPr="00275AE7">
        <w:rPr>
          <w:sz w:val="20"/>
          <w:szCs w:val="20"/>
        </w:rPr>
        <w:t>T</w:t>
      </w:r>
      <w:r w:rsidR="002B43F3" w:rsidRPr="00275AE7">
        <w:rPr>
          <w:sz w:val="20"/>
          <w:szCs w:val="20"/>
        </w:rPr>
        <w:t>elephone</w:t>
      </w:r>
      <w:r w:rsidRPr="00275AE7">
        <w:rPr>
          <w:sz w:val="20"/>
          <w:szCs w:val="20"/>
        </w:rPr>
        <w:t xml:space="preserve">: </w:t>
      </w:r>
      <w:r w:rsidR="002B43F3" w:rsidRPr="00275AE7">
        <w:rPr>
          <w:sz w:val="20"/>
          <w:szCs w:val="20"/>
        </w:rPr>
        <w:t>616-754-3416 ext. 148</w:t>
      </w:r>
    </w:p>
    <w:p w:rsidR="002B43F3" w:rsidRPr="00275AE7" w:rsidRDefault="002B43F3">
      <w:pPr>
        <w:pStyle w:val="ContactInfo"/>
        <w:rPr>
          <w:sz w:val="20"/>
          <w:szCs w:val="20"/>
        </w:rPr>
      </w:pPr>
      <w:r w:rsidRPr="00275AE7">
        <w:rPr>
          <w:sz w:val="20"/>
          <w:szCs w:val="20"/>
        </w:rPr>
        <w:t>Website:</w:t>
      </w:r>
      <w:r w:rsidR="00104953" w:rsidRPr="00275AE7">
        <w:rPr>
          <w:sz w:val="20"/>
          <w:szCs w:val="20"/>
        </w:rPr>
        <w:t xml:space="preserve"> https://saintscjm.com/school/grade-5</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RPr="00E66183" w:rsidTr="009423A0">
        <w:trPr>
          <w:trHeight w:val="1953"/>
        </w:trPr>
        <w:tc>
          <w:tcPr>
            <w:tcW w:w="6955" w:type="dxa"/>
          </w:tcPr>
          <w:p w:rsidR="000B67D5" w:rsidRPr="00275AE7" w:rsidRDefault="00EC3645" w:rsidP="008C6CDC">
            <w:pPr>
              <w:spacing w:after="200" w:line="276" w:lineRule="auto"/>
              <w:ind w:left="0"/>
              <w:rPr>
                <w:sz w:val="16"/>
                <w:szCs w:val="16"/>
              </w:rPr>
            </w:pPr>
            <w:r w:rsidRPr="00275AE7">
              <w:rPr>
                <w:sz w:val="16"/>
                <w:szCs w:val="16"/>
              </w:rPr>
              <w:t>We have had another amazing week in 4</w:t>
            </w:r>
            <w:r w:rsidRPr="00275AE7">
              <w:rPr>
                <w:sz w:val="16"/>
                <w:szCs w:val="16"/>
                <w:vertAlign w:val="superscript"/>
              </w:rPr>
              <w:t>th</w:t>
            </w:r>
            <w:r w:rsidRPr="00275AE7">
              <w:rPr>
                <w:sz w:val="16"/>
                <w:szCs w:val="16"/>
              </w:rPr>
              <w:t xml:space="preserve"> and 5</w:t>
            </w:r>
            <w:r w:rsidRPr="00275AE7">
              <w:rPr>
                <w:sz w:val="16"/>
                <w:szCs w:val="16"/>
                <w:vertAlign w:val="superscript"/>
              </w:rPr>
              <w:t>th</w:t>
            </w:r>
            <w:r w:rsidRPr="00275AE7">
              <w:rPr>
                <w:sz w:val="16"/>
                <w:szCs w:val="16"/>
              </w:rPr>
              <w:t xml:space="preserve"> grade.  The students hav</w:t>
            </w:r>
            <w:r w:rsidR="00A70198">
              <w:rPr>
                <w:sz w:val="16"/>
                <w:szCs w:val="16"/>
              </w:rPr>
              <w:t>e been working so hard.  I am very</w:t>
            </w:r>
            <w:r w:rsidRPr="00275AE7">
              <w:rPr>
                <w:sz w:val="16"/>
                <w:szCs w:val="16"/>
              </w:rPr>
              <w:t xml:space="preserve"> impressed.  We are really getting things done.  Please keep checking in with your students and their planners.  We are very busy and have many small assignments coming home each evening.  All assignments are up to date in Infinite Campus. Checking in will help students manage late </w:t>
            </w:r>
            <w:r w:rsidR="007E1E2D" w:rsidRPr="00275AE7">
              <w:rPr>
                <w:sz w:val="16"/>
                <w:szCs w:val="16"/>
              </w:rPr>
              <w:t>or missing work.</w:t>
            </w:r>
          </w:p>
          <w:p w:rsidR="007E1E2D" w:rsidRPr="00275AE7" w:rsidRDefault="007E1E2D" w:rsidP="008C6CDC">
            <w:pPr>
              <w:spacing w:after="200" w:line="276" w:lineRule="auto"/>
              <w:ind w:left="0"/>
              <w:rPr>
                <w:sz w:val="16"/>
                <w:szCs w:val="16"/>
              </w:rPr>
            </w:pPr>
            <w:r w:rsidRPr="00275AE7">
              <w:rPr>
                <w:sz w:val="16"/>
                <w:szCs w:val="16"/>
              </w:rPr>
              <w:t>Thank you for the continued interest and s</w:t>
            </w:r>
            <w:r w:rsidR="00A70198">
              <w:rPr>
                <w:sz w:val="16"/>
                <w:szCs w:val="16"/>
              </w:rPr>
              <w:t>upport you show in your student’s</w:t>
            </w:r>
            <w:r w:rsidRPr="00275AE7">
              <w:rPr>
                <w:sz w:val="16"/>
                <w:szCs w:val="16"/>
              </w:rPr>
              <w:t xml:space="preserve"> academic success.  It is a privilege </w:t>
            </w:r>
            <w:r w:rsidR="00A70198">
              <w:rPr>
                <w:sz w:val="16"/>
                <w:szCs w:val="16"/>
              </w:rPr>
              <w:t>to work with these young people.</w:t>
            </w:r>
            <w:r w:rsidRPr="00275AE7">
              <w:rPr>
                <w:sz w:val="16"/>
                <w:szCs w:val="16"/>
              </w:rPr>
              <w:t xml:space="preserve"> </w:t>
            </w:r>
          </w:p>
          <w:p w:rsidR="000B67D5" w:rsidRPr="00275AE7" w:rsidRDefault="000B67D5" w:rsidP="008C6CDC">
            <w:pPr>
              <w:spacing w:after="200" w:line="276" w:lineRule="auto"/>
              <w:ind w:left="0"/>
              <w:rPr>
                <w:sz w:val="16"/>
                <w:szCs w:val="16"/>
              </w:rPr>
            </w:pPr>
            <w:r w:rsidRPr="00275AE7">
              <w:rPr>
                <w:sz w:val="16"/>
                <w:szCs w:val="16"/>
              </w:rPr>
              <w:t>Blessings-</w:t>
            </w:r>
          </w:p>
          <w:p w:rsidR="004D00B6" w:rsidRPr="00E66183" w:rsidRDefault="004D00B6" w:rsidP="00104953">
            <w:pPr>
              <w:spacing w:after="200" w:line="276" w:lineRule="auto"/>
              <w:rPr>
                <w:sz w:val="18"/>
                <w:szCs w:val="18"/>
              </w:rPr>
            </w:pPr>
            <w:r w:rsidRPr="00275AE7">
              <w:rPr>
                <w:sz w:val="16"/>
                <w:szCs w:val="16"/>
              </w:rPr>
              <w:t>-Mrs. “G”</w:t>
            </w:r>
          </w:p>
        </w:tc>
      </w:tr>
      <w:tr w:rsidR="005D5BF5" w:rsidRPr="00E66183" w:rsidTr="00275AE7">
        <w:trPr>
          <w:cnfStyle w:val="010000000000" w:firstRow="0" w:lastRow="1" w:firstColumn="0" w:lastColumn="0" w:oddVBand="0" w:evenVBand="0" w:oddHBand="0" w:evenHBand="0" w:firstRowFirstColumn="0" w:firstRowLastColumn="0" w:lastRowFirstColumn="0" w:lastRowLastColumn="0"/>
          <w:trHeight w:val="83"/>
        </w:trPr>
        <w:tc>
          <w:tcPr>
            <w:tcW w:w="0" w:type="auto"/>
          </w:tcPr>
          <w:p w:rsidR="005D5BF5" w:rsidRPr="00E66183" w:rsidRDefault="005D5BF5">
            <w:pPr>
              <w:pStyle w:val="TableSpace"/>
              <w:rPr>
                <w:sz w:val="18"/>
                <w:szCs w:val="18"/>
              </w:rPr>
            </w:pPr>
          </w:p>
        </w:tc>
      </w:tr>
    </w:tbl>
    <w:p w:rsidR="005D0494" w:rsidRDefault="007E1E2D" w:rsidP="005D0494">
      <w:pPr>
        <w:pStyle w:val="ListParagraph"/>
        <w:numPr>
          <w:ilvl w:val="0"/>
          <w:numId w:val="2"/>
        </w:numPr>
        <w:rPr>
          <w:b/>
          <w:sz w:val="18"/>
          <w:szCs w:val="18"/>
        </w:rPr>
      </w:pPr>
      <w:r>
        <w:rPr>
          <w:b/>
          <w:sz w:val="18"/>
          <w:szCs w:val="18"/>
        </w:rPr>
        <w:t>Lenten Prayer Partners</w:t>
      </w:r>
      <w:r w:rsidR="000B67D5">
        <w:rPr>
          <w:b/>
          <w:sz w:val="18"/>
          <w:szCs w:val="18"/>
        </w:rPr>
        <w:t>:</w:t>
      </w:r>
    </w:p>
    <w:p w:rsidR="000B67D5" w:rsidRPr="00B9066D" w:rsidRDefault="007E1E2D" w:rsidP="00275AE7">
      <w:pPr>
        <w:rPr>
          <w:sz w:val="18"/>
          <w:szCs w:val="18"/>
        </w:rPr>
      </w:pPr>
      <w:r>
        <w:rPr>
          <w:sz w:val="18"/>
          <w:szCs w:val="18"/>
        </w:rPr>
        <w:t xml:space="preserve">We each received the names of our Lenten prayer partners this week.  This is my first experience with this wonderful tradition. It is amazing to witness the excitement that surrounds the students reaching out to and praying for each other.  </w:t>
      </w:r>
      <w:r w:rsidR="000B67D5">
        <w:rPr>
          <w:sz w:val="18"/>
          <w:szCs w:val="18"/>
        </w:rPr>
        <w:t xml:space="preserve"> </w:t>
      </w:r>
      <w:r w:rsidR="00A70198">
        <w:rPr>
          <w:sz w:val="18"/>
          <w:szCs w:val="18"/>
        </w:rPr>
        <w:t>Seeing the children</w:t>
      </w:r>
      <w:r>
        <w:rPr>
          <w:sz w:val="18"/>
          <w:szCs w:val="18"/>
        </w:rPr>
        <w:t xml:space="preserve"> encourage one another on their Lenten journeys is beau</w:t>
      </w:r>
      <w:r w:rsidR="00A70198">
        <w:rPr>
          <w:sz w:val="18"/>
          <w:szCs w:val="18"/>
        </w:rPr>
        <w:t>tiful.  Ask your child about the experience.</w:t>
      </w:r>
      <w:r>
        <w:rPr>
          <w:sz w:val="18"/>
          <w:szCs w:val="18"/>
        </w:rPr>
        <w:t xml:space="preserve">  They would love to tell you about it.</w:t>
      </w:r>
    </w:p>
    <w:p w:rsidR="00393141" w:rsidRPr="00E66183" w:rsidRDefault="009E3BEB" w:rsidP="00393141">
      <w:pPr>
        <w:pStyle w:val="ListParagraph"/>
        <w:numPr>
          <w:ilvl w:val="0"/>
          <w:numId w:val="2"/>
        </w:numPr>
        <w:rPr>
          <w:b/>
          <w:sz w:val="18"/>
          <w:szCs w:val="18"/>
        </w:rPr>
      </w:pPr>
      <w:r>
        <w:rPr>
          <w:b/>
          <w:sz w:val="18"/>
          <w:szCs w:val="18"/>
        </w:rPr>
        <w:t xml:space="preserve">Academic </w:t>
      </w:r>
      <w:r w:rsidR="00E116E0" w:rsidRPr="00E66183">
        <w:rPr>
          <w:b/>
          <w:sz w:val="18"/>
          <w:szCs w:val="18"/>
        </w:rPr>
        <w:t>Sneak Peek</w:t>
      </w:r>
      <w:r w:rsidR="00393141" w:rsidRPr="00E66183">
        <w:rPr>
          <w:b/>
          <w:sz w:val="18"/>
          <w:szCs w:val="18"/>
        </w:rPr>
        <w:t>:</w:t>
      </w:r>
    </w:p>
    <w:p w:rsidR="000B67D5" w:rsidRPr="00E66183" w:rsidRDefault="00E116E0" w:rsidP="00275AE7">
      <w:pPr>
        <w:rPr>
          <w:sz w:val="18"/>
          <w:szCs w:val="18"/>
        </w:rPr>
      </w:pPr>
      <w:r w:rsidRPr="00E66183">
        <w:rPr>
          <w:sz w:val="18"/>
          <w:szCs w:val="18"/>
        </w:rPr>
        <w:t>Coming up this week:</w:t>
      </w:r>
      <w:r w:rsidR="00B9066D">
        <w:rPr>
          <w:sz w:val="18"/>
          <w:szCs w:val="18"/>
        </w:rPr>
        <w:t xml:space="preserve">  </w:t>
      </w:r>
      <w:r w:rsidR="000B67D5">
        <w:rPr>
          <w:sz w:val="18"/>
          <w:szCs w:val="18"/>
        </w:rPr>
        <w:t>This coming week is going to be academically busy for students</w:t>
      </w:r>
      <w:r w:rsidR="007E29C4">
        <w:rPr>
          <w:sz w:val="18"/>
          <w:szCs w:val="18"/>
        </w:rPr>
        <w:t>. We will begin multiple new chapters in many subject areas</w:t>
      </w:r>
      <w:r w:rsidR="000B67D5">
        <w:rPr>
          <w:sz w:val="18"/>
          <w:szCs w:val="18"/>
        </w:rPr>
        <w:t>. Asking the students what is coming up an</w:t>
      </w:r>
      <w:r w:rsidR="007E29C4">
        <w:rPr>
          <w:sz w:val="18"/>
          <w:szCs w:val="18"/>
        </w:rPr>
        <w:t xml:space="preserve">d double checking planners continues to </w:t>
      </w:r>
      <w:r w:rsidR="000B67D5">
        <w:rPr>
          <w:sz w:val="18"/>
          <w:szCs w:val="18"/>
        </w:rPr>
        <w:t xml:space="preserve">be very </w:t>
      </w:r>
      <w:r w:rsidR="00A70198">
        <w:rPr>
          <w:sz w:val="18"/>
          <w:szCs w:val="18"/>
        </w:rPr>
        <w:t>helpful and important.</w:t>
      </w:r>
    </w:p>
    <w:p w:rsidR="00E116E0" w:rsidRPr="00E66183" w:rsidRDefault="00E116E0" w:rsidP="00E116E0">
      <w:pPr>
        <w:pStyle w:val="ListParagraph"/>
        <w:ind w:left="504"/>
        <w:rPr>
          <w:sz w:val="18"/>
          <w:szCs w:val="18"/>
        </w:rPr>
      </w:pPr>
      <w:r w:rsidRPr="00E66183">
        <w:rPr>
          <w:sz w:val="18"/>
          <w:szCs w:val="18"/>
        </w:rPr>
        <w:t>-</w:t>
      </w:r>
      <w:r w:rsidRPr="00A06D41">
        <w:rPr>
          <w:b/>
          <w:sz w:val="18"/>
          <w:szCs w:val="18"/>
        </w:rPr>
        <w:t>Religion 5</w:t>
      </w:r>
      <w:r w:rsidR="00876950" w:rsidRPr="00A06D41">
        <w:rPr>
          <w:b/>
          <w:sz w:val="18"/>
          <w:szCs w:val="18"/>
        </w:rPr>
        <w:t>-</w:t>
      </w:r>
      <w:r w:rsidRPr="00E66183">
        <w:rPr>
          <w:sz w:val="18"/>
          <w:szCs w:val="18"/>
        </w:rPr>
        <w:t xml:space="preserve"> </w:t>
      </w:r>
      <w:r w:rsidR="007E29C4">
        <w:rPr>
          <w:sz w:val="18"/>
          <w:szCs w:val="18"/>
        </w:rPr>
        <w:t xml:space="preserve">Begin Unit 5 – The Eucharist </w:t>
      </w:r>
    </w:p>
    <w:p w:rsidR="00E116E0" w:rsidRPr="00876950" w:rsidRDefault="00E116E0" w:rsidP="009C1C64">
      <w:pPr>
        <w:pStyle w:val="ListParagraph"/>
        <w:ind w:left="504"/>
        <w:rPr>
          <w:i/>
          <w:sz w:val="18"/>
          <w:szCs w:val="18"/>
        </w:rPr>
      </w:pPr>
      <w:r w:rsidRPr="00E66183">
        <w:rPr>
          <w:sz w:val="18"/>
          <w:szCs w:val="18"/>
        </w:rPr>
        <w:t>-</w:t>
      </w:r>
      <w:r w:rsidRPr="00A06D41">
        <w:rPr>
          <w:b/>
          <w:sz w:val="18"/>
          <w:szCs w:val="18"/>
        </w:rPr>
        <w:t>English Language Arts (ELA) –</w:t>
      </w:r>
      <w:r w:rsidRPr="00E66183">
        <w:rPr>
          <w:sz w:val="18"/>
          <w:szCs w:val="18"/>
        </w:rPr>
        <w:t xml:space="preserve"> </w:t>
      </w:r>
      <w:r w:rsidR="00157A06">
        <w:rPr>
          <w:sz w:val="18"/>
          <w:szCs w:val="18"/>
        </w:rPr>
        <w:t>Joint work with Reading</w:t>
      </w:r>
      <w:r w:rsidR="00876950">
        <w:rPr>
          <w:sz w:val="18"/>
          <w:szCs w:val="18"/>
        </w:rPr>
        <w:t>:</w:t>
      </w:r>
      <w:r w:rsidR="00157A06">
        <w:rPr>
          <w:sz w:val="18"/>
          <w:szCs w:val="18"/>
        </w:rPr>
        <w:t xml:space="preserve"> </w:t>
      </w:r>
      <w:r w:rsidR="007E29C4">
        <w:rPr>
          <w:sz w:val="18"/>
          <w:szCs w:val="18"/>
        </w:rPr>
        <w:t>Continue Reading</w:t>
      </w:r>
      <w:r w:rsidR="000B67D5">
        <w:rPr>
          <w:sz w:val="18"/>
          <w:szCs w:val="18"/>
        </w:rPr>
        <w:t xml:space="preserve"> </w:t>
      </w:r>
      <w:r w:rsidR="000B67D5" w:rsidRPr="000B67D5">
        <w:rPr>
          <w:i/>
          <w:sz w:val="18"/>
          <w:szCs w:val="18"/>
          <w:u w:val="single"/>
        </w:rPr>
        <w:t>Hoot</w:t>
      </w:r>
      <w:r w:rsidR="000B67D5">
        <w:rPr>
          <w:sz w:val="18"/>
          <w:szCs w:val="18"/>
        </w:rPr>
        <w:t xml:space="preserve">, by Carl Hiaasen. </w:t>
      </w:r>
      <w:r w:rsidR="00A06D41">
        <w:rPr>
          <w:sz w:val="18"/>
          <w:szCs w:val="18"/>
        </w:rPr>
        <w:t>Creative Writing Journals</w:t>
      </w:r>
      <w:r w:rsidR="000B67D5">
        <w:rPr>
          <w:sz w:val="18"/>
          <w:szCs w:val="18"/>
        </w:rPr>
        <w:t>.</w:t>
      </w:r>
    </w:p>
    <w:p w:rsidR="00157A06" w:rsidRDefault="00E116E0" w:rsidP="00E116E0">
      <w:pPr>
        <w:pStyle w:val="ListParagraph"/>
        <w:ind w:left="504"/>
        <w:rPr>
          <w:sz w:val="18"/>
          <w:szCs w:val="18"/>
        </w:rPr>
      </w:pPr>
      <w:r w:rsidRPr="00A06D41">
        <w:rPr>
          <w:b/>
          <w:sz w:val="18"/>
          <w:szCs w:val="18"/>
        </w:rPr>
        <w:t>-Science 5-</w:t>
      </w:r>
      <w:r w:rsidR="00FC38E6">
        <w:rPr>
          <w:sz w:val="18"/>
          <w:szCs w:val="18"/>
        </w:rPr>
        <w:t xml:space="preserve"> </w:t>
      </w:r>
      <w:r w:rsidR="007E29C4">
        <w:rPr>
          <w:sz w:val="18"/>
          <w:szCs w:val="18"/>
        </w:rPr>
        <w:t xml:space="preserve">Begin Unit 5 – Physical Science </w:t>
      </w:r>
    </w:p>
    <w:p w:rsidR="00E116E0" w:rsidRPr="00FC38E6" w:rsidRDefault="00E116E0" w:rsidP="00E116E0">
      <w:pPr>
        <w:pStyle w:val="ListParagraph"/>
        <w:ind w:left="504"/>
        <w:rPr>
          <w:i/>
          <w:sz w:val="18"/>
          <w:szCs w:val="18"/>
        </w:rPr>
      </w:pPr>
      <w:r w:rsidRPr="00E66183">
        <w:rPr>
          <w:sz w:val="18"/>
          <w:szCs w:val="18"/>
        </w:rPr>
        <w:t>-</w:t>
      </w:r>
      <w:r w:rsidRPr="00A06D41">
        <w:rPr>
          <w:b/>
          <w:sz w:val="18"/>
          <w:szCs w:val="18"/>
        </w:rPr>
        <w:t>Social Studies 5</w:t>
      </w:r>
      <w:r w:rsidRPr="00E66183">
        <w:rPr>
          <w:sz w:val="18"/>
          <w:szCs w:val="18"/>
        </w:rPr>
        <w:t>-</w:t>
      </w:r>
      <w:r w:rsidR="00A06D41">
        <w:rPr>
          <w:sz w:val="18"/>
          <w:szCs w:val="18"/>
        </w:rPr>
        <w:t xml:space="preserve"> </w:t>
      </w:r>
      <w:r w:rsidR="00275AE7">
        <w:rPr>
          <w:sz w:val="18"/>
          <w:szCs w:val="18"/>
        </w:rPr>
        <w:t xml:space="preserve">Finish </w:t>
      </w:r>
      <w:r w:rsidR="000B67D5">
        <w:rPr>
          <w:sz w:val="18"/>
          <w:szCs w:val="18"/>
        </w:rPr>
        <w:t xml:space="preserve">Chapter 7: History of Canada and the United States. </w:t>
      </w:r>
      <w:r w:rsidR="00275AE7">
        <w:rPr>
          <w:sz w:val="18"/>
          <w:szCs w:val="18"/>
        </w:rPr>
        <w:t>Projected Test</w:t>
      </w:r>
      <w:r w:rsidR="000B67D5">
        <w:rPr>
          <w:sz w:val="18"/>
          <w:szCs w:val="18"/>
        </w:rPr>
        <w:t xml:space="preserve"> Friday</w:t>
      </w:r>
      <w:r w:rsidR="00275AE7">
        <w:rPr>
          <w:sz w:val="18"/>
          <w:szCs w:val="18"/>
        </w:rPr>
        <w:t>, March 15</w:t>
      </w:r>
      <w:r w:rsidR="000B67D5">
        <w:rPr>
          <w:sz w:val="18"/>
          <w:szCs w:val="18"/>
        </w:rPr>
        <w:t>.</w:t>
      </w:r>
    </w:p>
    <w:p w:rsidR="00E116E0" w:rsidRPr="009C1C64" w:rsidRDefault="00E116E0" w:rsidP="009C1C64">
      <w:pPr>
        <w:pStyle w:val="ListParagraph"/>
        <w:ind w:left="504"/>
        <w:rPr>
          <w:sz w:val="18"/>
          <w:szCs w:val="18"/>
        </w:rPr>
      </w:pPr>
      <w:r w:rsidRPr="00E66183">
        <w:rPr>
          <w:sz w:val="18"/>
          <w:szCs w:val="18"/>
        </w:rPr>
        <w:t>-</w:t>
      </w:r>
      <w:r w:rsidRPr="003159E4">
        <w:rPr>
          <w:b/>
          <w:sz w:val="18"/>
          <w:szCs w:val="18"/>
        </w:rPr>
        <w:t>Reading 4/5 –</w:t>
      </w:r>
      <w:r w:rsidRPr="00E66183">
        <w:rPr>
          <w:sz w:val="18"/>
          <w:szCs w:val="18"/>
        </w:rPr>
        <w:t xml:space="preserve"> </w:t>
      </w:r>
      <w:r w:rsidR="00FC38E6">
        <w:rPr>
          <w:sz w:val="18"/>
          <w:szCs w:val="18"/>
        </w:rPr>
        <w:t>Joint work with ELA</w:t>
      </w:r>
      <w:r w:rsidR="003B6AF6">
        <w:rPr>
          <w:sz w:val="18"/>
          <w:szCs w:val="18"/>
        </w:rPr>
        <w:t xml:space="preserve"> </w:t>
      </w:r>
      <w:r w:rsidR="00FC38E6">
        <w:rPr>
          <w:sz w:val="18"/>
          <w:szCs w:val="18"/>
        </w:rPr>
        <w:t>(see above)</w:t>
      </w:r>
    </w:p>
    <w:p w:rsidR="00E116E0" w:rsidRPr="00E66183" w:rsidRDefault="00FC38E6" w:rsidP="00E116E0">
      <w:pPr>
        <w:pStyle w:val="ListParagraph"/>
        <w:ind w:left="504"/>
        <w:rPr>
          <w:sz w:val="18"/>
          <w:szCs w:val="18"/>
        </w:rPr>
      </w:pPr>
      <w:r w:rsidRPr="003159E4">
        <w:rPr>
          <w:b/>
          <w:sz w:val="18"/>
          <w:szCs w:val="18"/>
        </w:rPr>
        <w:t>- Math 5-</w:t>
      </w:r>
      <w:r>
        <w:rPr>
          <w:sz w:val="18"/>
          <w:szCs w:val="18"/>
        </w:rPr>
        <w:t xml:space="preserve"> Chapter </w:t>
      </w:r>
      <w:r w:rsidR="00275AE7">
        <w:rPr>
          <w:sz w:val="18"/>
          <w:szCs w:val="18"/>
        </w:rPr>
        <w:t>6</w:t>
      </w:r>
      <w:r w:rsidR="00E116E0" w:rsidRPr="00E66183">
        <w:rPr>
          <w:sz w:val="18"/>
          <w:szCs w:val="18"/>
        </w:rPr>
        <w:t xml:space="preserve"> –</w:t>
      </w:r>
      <w:r w:rsidR="00943472" w:rsidRPr="00943472">
        <w:rPr>
          <w:sz w:val="18"/>
          <w:szCs w:val="18"/>
        </w:rPr>
        <w:t xml:space="preserve"> </w:t>
      </w:r>
      <w:r w:rsidR="00275AE7">
        <w:rPr>
          <w:sz w:val="18"/>
          <w:szCs w:val="18"/>
        </w:rPr>
        <w:t xml:space="preserve">Fractions with Unlike Denominators – Quiz </w:t>
      </w:r>
      <w:r w:rsidR="00B02C31">
        <w:rPr>
          <w:sz w:val="18"/>
          <w:szCs w:val="18"/>
        </w:rPr>
        <w:t>Monday</w:t>
      </w:r>
      <w:r w:rsidR="00275AE7">
        <w:rPr>
          <w:sz w:val="18"/>
          <w:szCs w:val="18"/>
        </w:rPr>
        <w:t>/Tuesday</w:t>
      </w:r>
      <w:r w:rsidR="000B67D5">
        <w:rPr>
          <w:sz w:val="18"/>
          <w:szCs w:val="18"/>
        </w:rPr>
        <w:t>.</w:t>
      </w:r>
    </w:p>
    <w:p w:rsidR="000B67D5" w:rsidRDefault="00E116E0" w:rsidP="00E116E0">
      <w:pPr>
        <w:pStyle w:val="ListParagraph"/>
        <w:ind w:left="504"/>
        <w:rPr>
          <w:sz w:val="18"/>
          <w:szCs w:val="18"/>
        </w:rPr>
      </w:pPr>
      <w:r w:rsidRPr="003159E4">
        <w:rPr>
          <w:b/>
          <w:sz w:val="18"/>
          <w:szCs w:val="18"/>
        </w:rPr>
        <w:t>-Math 4-</w:t>
      </w:r>
      <w:r w:rsidRPr="00E66183">
        <w:rPr>
          <w:sz w:val="18"/>
          <w:szCs w:val="18"/>
        </w:rPr>
        <w:t xml:space="preserve"> </w:t>
      </w:r>
      <w:r w:rsidR="00275AE7">
        <w:rPr>
          <w:sz w:val="18"/>
          <w:szCs w:val="18"/>
        </w:rPr>
        <w:t>Continue</w:t>
      </w:r>
      <w:r w:rsidR="000B67D5">
        <w:rPr>
          <w:sz w:val="18"/>
          <w:szCs w:val="18"/>
        </w:rPr>
        <w:t xml:space="preserve"> Chapter 7 – Adding and Subtracting</w:t>
      </w:r>
      <w:r w:rsidR="00275AE7">
        <w:rPr>
          <w:sz w:val="18"/>
          <w:szCs w:val="18"/>
        </w:rPr>
        <w:t xml:space="preserve"> Fractions</w:t>
      </w:r>
      <w:r w:rsidR="000B67D5">
        <w:rPr>
          <w:sz w:val="18"/>
          <w:szCs w:val="18"/>
        </w:rPr>
        <w:t>.</w:t>
      </w:r>
    </w:p>
    <w:p w:rsidR="009C1C64" w:rsidRPr="00275AE7" w:rsidRDefault="000B67D5" w:rsidP="00E116E0">
      <w:pPr>
        <w:pStyle w:val="ListParagraph"/>
        <w:ind w:left="504"/>
        <w:rPr>
          <w:b/>
          <w:sz w:val="20"/>
          <w:szCs w:val="20"/>
        </w:rPr>
      </w:pPr>
      <w:r w:rsidRPr="009C1C64">
        <w:rPr>
          <w:b/>
          <w:sz w:val="24"/>
          <w:szCs w:val="24"/>
        </w:rPr>
        <w:t xml:space="preserve"> </w:t>
      </w:r>
      <w:r w:rsidR="009C1C64" w:rsidRPr="00275AE7">
        <w:rPr>
          <w:b/>
          <w:sz w:val="20"/>
          <w:szCs w:val="20"/>
        </w:rPr>
        <w:t>-Spelling 4/5 –</w:t>
      </w:r>
      <w:r w:rsidR="00B02C31" w:rsidRPr="00275AE7">
        <w:rPr>
          <w:b/>
          <w:sz w:val="20"/>
          <w:szCs w:val="20"/>
        </w:rPr>
        <w:t xml:space="preserve"> </w:t>
      </w:r>
      <w:r w:rsidR="00FC38E6" w:rsidRPr="00275AE7">
        <w:rPr>
          <w:b/>
          <w:sz w:val="20"/>
          <w:szCs w:val="20"/>
        </w:rPr>
        <w:t xml:space="preserve">New Words </w:t>
      </w:r>
      <w:r w:rsidR="00275AE7" w:rsidRPr="00275AE7">
        <w:rPr>
          <w:b/>
          <w:sz w:val="20"/>
          <w:szCs w:val="20"/>
        </w:rPr>
        <w:t>(Lesson 23</w:t>
      </w:r>
      <w:r w:rsidRPr="00275AE7">
        <w:rPr>
          <w:b/>
          <w:sz w:val="20"/>
          <w:szCs w:val="20"/>
        </w:rPr>
        <w:t>)</w:t>
      </w:r>
      <w:r w:rsidR="00B02C31" w:rsidRPr="00275AE7">
        <w:rPr>
          <w:b/>
          <w:sz w:val="20"/>
          <w:szCs w:val="20"/>
        </w:rPr>
        <w:t xml:space="preserve"> go home </w:t>
      </w:r>
      <w:r w:rsidR="00FC38E6" w:rsidRPr="00275AE7">
        <w:rPr>
          <w:b/>
          <w:sz w:val="20"/>
          <w:szCs w:val="20"/>
        </w:rPr>
        <w:t>on Monday</w:t>
      </w:r>
      <w:r w:rsidRPr="00275AE7">
        <w:rPr>
          <w:b/>
          <w:sz w:val="20"/>
          <w:szCs w:val="20"/>
        </w:rPr>
        <w:t>.</w:t>
      </w:r>
      <w:bookmarkStart w:id="0" w:name="_GoBack"/>
      <w:bookmarkEnd w:id="0"/>
    </w:p>
    <w:p w:rsidR="00E116E0" w:rsidRPr="00393141" w:rsidRDefault="00E116E0" w:rsidP="00E116E0">
      <w:pPr>
        <w:pStyle w:val="ListParagraph"/>
        <w:ind w:left="504"/>
      </w:pPr>
    </w:p>
    <w:p w:rsidR="000C3E3F" w:rsidRDefault="000C3E3F" w:rsidP="000C3E3F"/>
    <w:tbl>
      <w:tblPr>
        <w:tblStyle w:val="NewsletterTable"/>
        <w:tblW w:w="0" w:type="auto"/>
        <w:tblInd w:w="-90" w:type="dxa"/>
        <w:tblLook w:val="04A0" w:firstRow="1" w:lastRow="0" w:firstColumn="1" w:lastColumn="0" w:noHBand="0" w:noVBand="1"/>
      </w:tblPr>
      <w:tblGrid>
        <w:gridCol w:w="5564"/>
        <w:gridCol w:w="5326"/>
      </w:tblGrid>
      <w:tr w:rsidR="004F633D" w:rsidTr="008C0D22">
        <w:trPr>
          <w:cnfStyle w:val="100000000000" w:firstRow="1" w:lastRow="0" w:firstColumn="0" w:lastColumn="0" w:oddVBand="0" w:evenVBand="0" w:oddHBand="0" w:evenHBand="0" w:firstRowFirstColumn="0" w:firstRowLastColumn="0" w:lastRowFirstColumn="0" w:lastRowLastColumn="0"/>
        </w:trPr>
        <w:tc>
          <w:tcPr>
            <w:tcW w:w="5564" w:type="dxa"/>
          </w:tcPr>
          <w:p w:rsidR="004F633D" w:rsidRPr="008C0D22" w:rsidRDefault="004F633D" w:rsidP="00973DD1">
            <w:pPr>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r w:rsidR="004F633D" w:rsidTr="008C0D22">
        <w:tc>
          <w:tcPr>
            <w:tcW w:w="5564" w:type="dxa"/>
          </w:tcPr>
          <w:p w:rsidR="004F633D" w:rsidRPr="008C0D22" w:rsidRDefault="004F633D" w:rsidP="000C3E3F">
            <w:pPr>
              <w:ind w:left="0"/>
              <w:rPr>
                <w:sz w:val="20"/>
                <w:szCs w:val="20"/>
              </w:rPr>
            </w:pPr>
          </w:p>
        </w:tc>
        <w:tc>
          <w:tcPr>
            <w:tcW w:w="5326" w:type="dxa"/>
          </w:tcPr>
          <w:p w:rsidR="004F633D" w:rsidRPr="008C0D22" w:rsidRDefault="004F633D" w:rsidP="000C3E3F">
            <w:pPr>
              <w:ind w:left="0"/>
              <w:rPr>
                <w:sz w:val="20"/>
                <w:szCs w:val="20"/>
              </w:rPr>
            </w:pPr>
          </w:p>
        </w:tc>
      </w:tr>
    </w:tbl>
    <w:p w:rsidR="004F633D" w:rsidRPr="000C3E3F" w:rsidRDefault="004F633D" w:rsidP="000B67D5">
      <w:pPr>
        <w:ind w:left="0"/>
      </w:pPr>
    </w:p>
    <w:sectPr w:rsidR="004F633D" w:rsidRPr="000C3E3F" w:rsidSect="00D377D0">
      <w:footerReference w:type="default" r:id="rId10"/>
      <w:pgSz w:w="12240" w:h="15840" w:code="1"/>
      <w:pgMar w:top="576" w:right="720" w:bottom="576"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F3" w:rsidRDefault="002B43F3">
      <w:pPr>
        <w:spacing w:before="0" w:after="0" w:line="240" w:lineRule="auto"/>
      </w:pPr>
      <w:r>
        <w:separator/>
      </w:r>
    </w:p>
  </w:endnote>
  <w:endnote w:type="continuationSeparator" w:id="0">
    <w:p w:rsidR="002B43F3" w:rsidRDefault="002B43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377D0">
      <w:trPr>
        <w:cnfStyle w:val="100000000000" w:firstRow="1" w:lastRow="0" w:firstColumn="0" w:lastColumn="0" w:oddVBand="0" w:evenVBand="0" w:oddHBand="0" w:evenHBand="0" w:firstRowFirstColumn="0" w:firstRowLastColumn="0" w:lastRowFirstColumn="0" w:lastRowLastColumn="0"/>
        <w:trHeight w:val="53"/>
      </w:trPr>
      <w:tc>
        <w:tcPr>
          <w:tcW w:w="3218"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7" w:type="pct"/>
        </w:tcPr>
        <w:p w:rsidR="005D5BF5" w:rsidRDefault="005D5BF5">
          <w:pPr>
            <w:pStyle w:val="TableSpace"/>
          </w:pPr>
        </w:p>
      </w:tc>
    </w:tr>
    <w:tr w:rsidR="005D5BF5" w:rsidTr="00D377D0">
      <w:trPr>
        <w:trHeight w:val="423"/>
      </w:trPr>
      <w:tc>
        <w:tcPr>
          <w:tcW w:w="3218"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7" w:type="pct"/>
        </w:tcPr>
        <w:p w:rsidR="005D5BF5" w:rsidRDefault="00D32517">
          <w:pPr>
            <w:pStyle w:val="Footer"/>
          </w:pPr>
          <w:r>
            <w:t xml:space="preserve">Page </w:t>
          </w:r>
          <w:r>
            <w:fldChar w:fldCharType="begin"/>
          </w:r>
          <w:r>
            <w:instrText xml:space="preserve"> PAGE </w:instrText>
          </w:r>
          <w:r>
            <w:fldChar w:fldCharType="separate"/>
          </w:r>
          <w:r w:rsidR="00B34FEE">
            <w:rPr>
              <w:noProof/>
            </w:rPr>
            <w:t>2</w:t>
          </w:r>
          <w:r>
            <w:fldChar w:fldCharType="end"/>
          </w:r>
          <w:r>
            <w:t xml:space="preserve"> of </w:t>
          </w:r>
          <w:r w:rsidR="000D27AC">
            <w:rPr>
              <w:noProof/>
            </w:rPr>
            <w:fldChar w:fldCharType="begin"/>
          </w:r>
          <w:r w:rsidR="000D27AC">
            <w:rPr>
              <w:noProof/>
            </w:rPr>
            <w:instrText xml:space="preserve"> NUMPAGES </w:instrText>
          </w:r>
          <w:r w:rsidR="000D27AC">
            <w:rPr>
              <w:noProof/>
            </w:rPr>
            <w:fldChar w:fldCharType="separate"/>
          </w:r>
          <w:r w:rsidR="00B34FEE">
            <w:rPr>
              <w:noProof/>
            </w:rPr>
            <w:t>2</w:t>
          </w:r>
          <w:r w:rsidR="000D27AC">
            <w:rPr>
              <w:noProof/>
            </w:rPr>
            <w:fldChar w:fldCharType="end"/>
          </w:r>
        </w:p>
      </w:tc>
    </w:tr>
    <w:tr w:rsidR="005D5BF5" w:rsidTr="00D377D0">
      <w:trPr>
        <w:cnfStyle w:val="010000000000" w:firstRow="0" w:lastRow="1" w:firstColumn="0" w:lastColumn="0" w:oddVBand="0" w:evenVBand="0" w:oddHBand="0" w:evenHBand="0" w:firstRowFirstColumn="0" w:firstRowLastColumn="0" w:lastRowFirstColumn="0" w:lastRowLastColumn="0"/>
        <w:trHeight w:val="53"/>
      </w:trPr>
      <w:tc>
        <w:tcPr>
          <w:tcW w:w="3218"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7" w:type="pct"/>
        </w:tcPr>
        <w:p w:rsidR="005D5BF5" w:rsidRDefault="005D5BF5">
          <w:pPr>
            <w:pStyle w:val="TableSpace"/>
          </w:pPr>
        </w:p>
      </w:tc>
    </w:tr>
  </w:tbl>
  <w:p w:rsidR="005D5BF5" w:rsidRDefault="005D5BF5" w:rsidP="00D377D0">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F3" w:rsidRDefault="002B43F3">
      <w:pPr>
        <w:spacing w:before="0" w:after="0" w:line="240" w:lineRule="auto"/>
      </w:pPr>
      <w:r>
        <w:separator/>
      </w:r>
    </w:p>
  </w:footnote>
  <w:footnote w:type="continuationSeparator" w:id="0">
    <w:p w:rsidR="002B43F3" w:rsidRDefault="002B43F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E24"/>
    <w:multiLevelType w:val="hybridMultilevel"/>
    <w:tmpl w:val="894C89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30817D23"/>
    <w:multiLevelType w:val="hybridMultilevel"/>
    <w:tmpl w:val="D3FA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4549"/>
    <w:multiLevelType w:val="hybridMultilevel"/>
    <w:tmpl w:val="DBEC8C12"/>
    <w:lvl w:ilvl="0" w:tplc="1340F468">
      <w:start w:val="32"/>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F3"/>
    <w:rsid w:val="00003665"/>
    <w:rsid w:val="00026E45"/>
    <w:rsid w:val="00054E40"/>
    <w:rsid w:val="000B67D5"/>
    <w:rsid w:val="000C3E3F"/>
    <w:rsid w:val="000D27AC"/>
    <w:rsid w:val="000E2630"/>
    <w:rsid w:val="000E63C3"/>
    <w:rsid w:val="00104953"/>
    <w:rsid w:val="00157A06"/>
    <w:rsid w:val="001925E5"/>
    <w:rsid w:val="001D5B00"/>
    <w:rsid w:val="001E7872"/>
    <w:rsid w:val="00226873"/>
    <w:rsid w:val="002722BF"/>
    <w:rsid w:val="00275AE7"/>
    <w:rsid w:val="002B43F3"/>
    <w:rsid w:val="002C0C22"/>
    <w:rsid w:val="00301121"/>
    <w:rsid w:val="003159E4"/>
    <w:rsid w:val="00334498"/>
    <w:rsid w:val="0033751B"/>
    <w:rsid w:val="00363E9C"/>
    <w:rsid w:val="00393141"/>
    <w:rsid w:val="003B6AF6"/>
    <w:rsid w:val="003C0F64"/>
    <w:rsid w:val="003C6C40"/>
    <w:rsid w:val="003D637D"/>
    <w:rsid w:val="004653CB"/>
    <w:rsid w:val="0048758E"/>
    <w:rsid w:val="004B1200"/>
    <w:rsid w:val="004D00B6"/>
    <w:rsid w:val="004E5B61"/>
    <w:rsid w:val="004F279A"/>
    <w:rsid w:val="004F633D"/>
    <w:rsid w:val="00515281"/>
    <w:rsid w:val="00590CC9"/>
    <w:rsid w:val="005A23DF"/>
    <w:rsid w:val="005D0494"/>
    <w:rsid w:val="005D5BF5"/>
    <w:rsid w:val="00600577"/>
    <w:rsid w:val="00620064"/>
    <w:rsid w:val="006620E0"/>
    <w:rsid w:val="006658E2"/>
    <w:rsid w:val="00690773"/>
    <w:rsid w:val="006E1092"/>
    <w:rsid w:val="007E1E2D"/>
    <w:rsid w:val="007E29C4"/>
    <w:rsid w:val="00821FD0"/>
    <w:rsid w:val="008556AC"/>
    <w:rsid w:val="008700E0"/>
    <w:rsid w:val="00876950"/>
    <w:rsid w:val="008A5279"/>
    <w:rsid w:val="008C0D22"/>
    <w:rsid w:val="008C6500"/>
    <w:rsid w:val="008C6CDC"/>
    <w:rsid w:val="0091707F"/>
    <w:rsid w:val="009423A0"/>
    <w:rsid w:val="00943472"/>
    <w:rsid w:val="00947140"/>
    <w:rsid w:val="00973DD1"/>
    <w:rsid w:val="009A4403"/>
    <w:rsid w:val="009C1C64"/>
    <w:rsid w:val="009E19BF"/>
    <w:rsid w:val="009E3BEB"/>
    <w:rsid w:val="00A06D41"/>
    <w:rsid w:val="00A075BE"/>
    <w:rsid w:val="00A37CA3"/>
    <w:rsid w:val="00A57AB6"/>
    <w:rsid w:val="00A70198"/>
    <w:rsid w:val="00B00533"/>
    <w:rsid w:val="00B02C31"/>
    <w:rsid w:val="00B34FEE"/>
    <w:rsid w:val="00B45A02"/>
    <w:rsid w:val="00B60FAE"/>
    <w:rsid w:val="00B9066D"/>
    <w:rsid w:val="00B94342"/>
    <w:rsid w:val="00BD62FF"/>
    <w:rsid w:val="00C22F1F"/>
    <w:rsid w:val="00C25DC3"/>
    <w:rsid w:val="00C35C85"/>
    <w:rsid w:val="00C7125D"/>
    <w:rsid w:val="00C72DE9"/>
    <w:rsid w:val="00D30D81"/>
    <w:rsid w:val="00D32517"/>
    <w:rsid w:val="00D33EC7"/>
    <w:rsid w:val="00D34542"/>
    <w:rsid w:val="00D377D0"/>
    <w:rsid w:val="00E116E0"/>
    <w:rsid w:val="00E359B8"/>
    <w:rsid w:val="00E476D0"/>
    <w:rsid w:val="00E66183"/>
    <w:rsid w:val="00E73D6A"/>
    <w:rsid w:val="00EC3645"/>
    <w:rsid w:val="00EC59A4"/>
    <w:rsid w:val="00F073DB"/>
    <w:rsid w:val="00F72265"/>
    <w:rsid w:val="00FC38E6"/>
    <w:rsid w:val="00FD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CD75185-8F0C-45C9-8D90-42D9C384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B43F3"/>
    <w:rPr>
      <w:color w:val="199BD0" w:themeColor="hyperlink"/>
      <w:u w:val="single"/>
    </w:rPr>
  </w:style>
  <w:style w:type="paragraph" w:styleId="ListParagraph">
    <w:name w:val="List Paragraph"/>
    <w:basedOn w:val="Normal"/>
    <w:uiPriority w:val="34"/>
    <w:semiHidden/>
    <w:qFormat/>
    <w:rsid w:val="004D00B6"/>
    <w:pPr>
      <w:ind w:left="720"/>
      <w:contextualSpacing/>
    </w:pPr>
  </w:style>
  <w:style w:type="paragraph" w:styleId="BalloonText">
    <w:name w:val="Balloon Text"/>
    <w:basedOn w:val="Normal"/>
    <w:link w:val="BalloonTextChar"/>
    <w:uiPriority w:val="99"/>
    <w:semiHidden/>
    <w:unhideWhenUsed/>
    <w:rsid w:val="004E5B6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ilbertson@saintscj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73534EB8F4947860B5D0D4EAA542D"/>
        <w:category>
          <w:name w:val="General"/>
          <w:gallery w:val="placeholder"/>
        </w:category>
        <w:types>
          <w:type w:val="bbPlcHdr"/>
        </w:types>
        <w:behaviors>
          <w:behavior w:val="content"/>
        </w:behaviors>
        <w:guid w:val="{002FC0AD-0957-43FB-BB0F-43CC5AE8561E}"/>
      </w:docPartPr>
      <w:docPartBody>
        <w:p w:rsidR="002F30AF" w:rsidRDefault="002F30AF">
          <w:pPr>
            <w:pStyle w:val="94D73534EB8F4947860B5D0D4EAA542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AF"/>
    <w:rsid w:val="002F30AF"/>
    <w:rsid w:val="004F5E05"/>
    <w:rsid w:val="0059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92E622EC467BAD8B520F5557DE5A">
    <w:name w:val="BDC092E622EC467BAD8B520F5557DE5A"/>
  </w:style>
  <w:style w:type="paragraph" w:customStyle="1" w:styleId="237D1C623DAE462E9EF99A29289F28CD">
    <w:name w:val="237D1C623DAE462E9EF99A29289F28CD"/>
  </w:style>
  <w:style w:type="paragraph" w:customStyle="1" w:styleId="31E41A5B368B4D3294C54E5E5D18B7CF">
    <w:name w:val="31E41A5B368B4D3294C54E5E5D18B7CF"/>
  </w:style>
  <w:style w:type="paragraph" w:customStyle="1" w:styleId="6CB97CDBD774415C9D7D5A549D068C6B">
    <w:name w:val="6CB97CDBD774415C9D7D5A549D068C6B"/>
  </w:style>
  <w:style w:type="paragraph" w:customStyle="1" w:styleId="DD1F952DBB7246A7BEE2F194BEB5128D">
    <w:name w:val="DD1F952DBB7246A7BEE2F194BEB5128D"/>
  </w:style>
  <w:style w:type="paragraph" w:customStyle="1" w:styleId="441E6B8E779B4C87885CEE35572604B9">
    <w:name w:val="441E6B8E779B4C87885CEE35572604B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9AE36D21D644F03A4C8047C3003E745">
    <w:name w:val="99AE36D21D644F03A4C8047C3003E745"/>
  </w:style>
  <w:style w:type="paragraph" w:customStyle="1" w:styleId="4DF75F258D3445099BC3947BDD4F8BAD">
    <w:name w:val="4DF75F258D3445099BC3947BDD4F8BAD"/>
  </w:style>
  <w:style w:type="paragraph" w:customStyle="1" w:styleId="94D73534EB8F4947860B5D0D4EAA542D">
    <w:name w:val="94D73534EB8F4947860B5D0D4EAA542D"/>
  </w:style>
  <w:style w:type="paragraph" w:customStyle="1" w:styleId="BA34636DD9DB4C089499BF2CD435E3CF">
    <w:name w:val="BA34636DD9DB4C089499BF2CD435E3CF"/>
  </w:style>
  <w:style w:type="paragraph" w:customStyle="1" w:styleId="C8A448BFC5964F969F395A95917EB042">
    <w:name w:val="C8A448BFC5964F969F395A95917EB042"/>
  </w:style>
  <w:style w:type="paragraph" w:customStyle="1" w:styleId="B2FEFEBE532E486CB8F4246761C1C092">
    <w:name w:val="B2FEFEBE532E486CB8F4246761C1C092"/>
    <w:rsid w:val="00591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275</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Gilbertson</dc:creator>
  <cp:keywords/>
  <cp:lastModifiedBy>Matthew Gilbertson</cp:lastModifiedBy>
  <cp:revision>4</cp:revision>
  <cp:lastPrinted>2019-03-08T12:15:00Z</cp:lastPrinted>
  <dcterms:created xsi:type="dcterms:W3CDTF">2019-03-08T07:46:00Z</dcterms:created>
  <dcterms:modified xsi:type="dcterms:W3CDTF">2019-03-08T12:21:00Z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